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1491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000000" w:rsidRDefault="00531491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000000" w:rsidRDefault="00531491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000000" w:rsidRDefault="00531491">
      <w:pPr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PORTARIA    Nº  </w:t>
      </w:r>
      <w:r>
        <w:rPr>
          <w:rFonts w:ascii="Arial" w:hAnsi="Arial" w:cs="Arial"/>
          <w:sz w:val="16"/>
          <w:szCs w:val="16"/>
          <w:lang w:val="pt-BR" w:eastAsia="pt-BR"/>
        </w:rPr>
        <w:t>282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DE  </w:t>
      </w:r>
      <w:r>
        <w:rPr>
          <w:rFonts w:ascii="Arial" w:hAnsi="Arial" w:cs="Arial"/>
          <w:sz w:val="16"/>
          <w:szCs w:val="16"/>
          <w:lang w:val="pt-BR" w:eastAsia="pt-BR"/>
        </w:rPr>
        <w:t>27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DE </w:t>
      </w:r>
      <w:r>
        <w:rPr>
          <w:rFonts w:ascii="Arial" w:hAnsi="Arial" w:cs="Arial"/>
          <w:sz w:val="16"/>
          <w:szCs w:val="16"/>
          <w:lang w:val="pt-BR" w:eastAsia="pt-BR"/>
        </w:rPr>
        <w:t>JULHO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DE   2015</w:t>
      </w:r>
    </w:p>
    <w:p w:rsidR="00000000" w:rsidRDefault="00531491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31491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31491">
      <w:pPr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31491">
      <w:pPr>
        <w:ind w:left="4962" w:hanging="12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Publica os Anexos que compõem o Relatório Resumido da          Execução Orçamentária, referente ao </w:t>
      </w:r>
      <w:r>
        <w:rPr>
          <w:rFonts w:ascii="Arial" w:hAnsi="Arial" w:cs="Arial"/>
          <w:sz w:val="16"/>
          <w:szCs w:val="16"/>
          <w:lang w:val="pt-BR" w:eastAsia="pt-BR"/>
        </w:rPr>
        <w:t>3</w:t>
      </w:r>
      <w:r>
        <w:rPr>
          <w:rFonts w:ascii="Arial" w:hAnsi="Arial" w:cs="Arial"/>
          <w:sz w:val="16"/>
          <w:szCs w:val="16"/>
          <w:lang w:val="pt-BR" w:eastAsia="pt-BR"/>
        </w:rPr>
        <w:t>° Bimestre de 2015.</w:t>
      </w:r>
    </w:p>
    <w:p w:rsidR="00000000" w:rsidRDefault="00531491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31491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31491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O </w:t>
      </w:r>
      <w:r>
        <w:rPr>
          <w:rFonts w:ascii="Arial" w:hAnsi="Arial" w:cs="Arial"/>
          <w:sz w:val="16"/>
          <w:szCs w:val="16"/>
          <w:lang w:val="pt-BR" w:eastAsia="pt-BR"/>
        </w:rPr>
        <w:t>Secretári</w:t>
      </w:r>
      <w:r>
        <w:rPr>
          <w:rFonts w:ascii="Arial" w:hAnsi="Arial" w:cs="Arial"/>
          <w:sz w:val="16"/>
          <w:szCs w:val="16"/>
          <w:lang w:val="pt-BR" w:eastAsia="pt-BR"/>
        </w:rPr>
        <w:t>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Est</w:t>
      </w:r>
      <w:r>
        <w:rPr>
          <w:rFonts w:ascii="Arial" w:hAnsi="Arial" w:cs="Arial"/>
          <w:sz w:val="16"/>
          <w:szCs w:val="16"/>
          <w:lang w:val="pt-BR" w:eastAsia="pt-BR"/>
        </w:rPr>
        <w:t xml:space="preserve">ado da Fazenda,  no uso de suas atribuições legais, que lhe confere o Decreto nº. </w:t>
      </w:r>
      <w:r>
        <w:rPr>
          <w:rFonts w:ascii="Arial" w:hAnsi="Arial" w:cs="Arial"/>
          <w:sz w:val="16"/>
          <w:szCs w:val="16"/>
          <w:lang w:val="pt-BR" w:eastAsia="pt-BR"/>
        </w:rPr>
        <w:t>2.617</w:t>
      </w:r>
      <w:r>
        <w:rPr>
          <w:rFonts w:ascii="Arial" w:hAnsi="Arial" w:cs="Arial"/>
          <w:sz w:val="16"/>
          <w:szCs w:val="16"/>
          <w:lang w:val="pt-BR" w:eastAsia="pt-BR"/>
        </w:rPr>
        <w:t>/2015,</w:t>
      </w:r>
    </w:p>
    <w:p w:rsidR="00000000" w:rsidRDefault="00531491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31491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31491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RESOLVE:</w:t>
      </w:r>
    </w:p>
    <w:p w:rsidR="00000000" w:rsidRDefault="00531491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31491">
      <w:pPr>
        <w:tabs>
          <w:tab w:val="left" w:pos="6663"/>
        </w:tabs>
        <w:spacing w:line="200" w:lineRule="atLeast"/>
        <w:ind w:firstLine="1380"/>
        <w:jc w:val="both"/>
      </w:pPr>
      <w:r>
        <w:rPr>
          <w:rFonts w:ascii="Arial" w:hAnsi="Arial" w:cs="Arial"/>
          <w:sz w:val="16"/>
          <w:szCs w:val="16"/>
          <w:lang w:val="pt-BR" w:eastAsia="pt-BR"/>
        </w:rPr>
        <w:t>Art. 1º – Divulgar os Anexos exigidos pelos arts. 52 e 53, da Lei Complementar n° 101, de 04 de maio de 2000, componentes do Relatório Resumido da Exe</w:t>
      </w:r>
      <w:r>
        <w:rPr>
          <w:rFonts w:ascii="Arial" w:hAnsi="Arial" w:cs="Arial"/>
          <w:sz w:val="16"/>
          <w:szCs w:val="16"/>
          <w:lang w:val="pt-BR" w:eastAsia="pt-BR"/>
        </w:rPr>
        <w:t xml:space="preserve">cução Orçamentária do </w:t>
      </w:r>
      <w:r>
        <w:rPr>
          <w:rFonts w:ascii="Arial" w:hAnsi="Arial" w:cs="Arial"/>
          <w:sz w:val="16"/>
          <w:szCs w:val="16"/>
          <w:lang w:val="pt-BR" w:eastAsia="pt-BR"/>
        </w:rPr>
        <w:t>3</w:t>
      </w:r>
      <w:r>
        <w:rPr>
          <w:rFonts w:ascii="Arial" w:hAnsi="Arial" w:cs="Arial"/>
          <w:sz w:val="16"/>
          <w:szCs w:val="16"/>
          <w:lang w:val="pt-BR" w:eastAsia="pt-BR"/>
        </w:rPr>
        <w:t>° Bimestre de 2015.</w:t>
      </w:r>
    </w:p>
    <w:p w:rsidR="00000000" w:rsidRDefault="00531491">
      <w:pPr>
        <w:ind w:firstLine="1380"/>
        <w:jc w:val="both"/>
      </w:pPr>
    </w:p>
    <w:p w:rsidR="00000000" w:rsidRDefault="0053149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3149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31491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Registre-se, Publique-se e Cumpra-se.</w:t>
      </w:r>
    </w:p>
    <w:p w:rsidR="00000000" w:rsidRDefault="0053149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3149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3149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31491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Rio Branco-Acre, </w:t>
      </w:r>
      <w:r>
        <w:rPr>
          <w:rFonts w:ascii="Arial" w:hAnsi="Arial" w:cs="Arial"/>
          <w:sz w:val="16"/>
          <w:szCs w:val="16"/>
          <w:lang w:val="pt-BR" w:eastAsia="pt-BR"/>
        </w:rPr>
        <w:t>29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</w:t>
      </w:r>
      <w:r>
        <w:rPr>
          <w:rFonts w:ascii="Arial" w:hAnsi="Arial" w:cs="Arial"/>
          <w:sz w:val="16"/>
          <w:szCs w:val="16"/>
          <w:lang w:val="pt-BR" w:eastAsia="pt-BR"/>
        </w:rPr>
        <w:t>julho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2015.</w:t>
      </w:r>
    </w:p>
    <w:p w:rsidR="00000000" w:rsidRDefault="0053149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3149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3149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3149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Joaquim Manoel Mansour Macêdo</w:t>
      </w:r>
    </w:p>
    <w:p w:rsidR="00000000" w:rsidRDefault="0053149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 de Estado da Fazenda</w:t>
      </w:r>
    </w:p>
    <w:p w:rsidR="00000000" w:rsidRDefault="00531491">
      <w:pPr>
        <w:jc w:val="center"/>
        <w:rPr>
          <w:rFonts w:ascii="Arial" w:hAnsi="Arial" w:cs="Arial"/>
          <w:sz w:val="16"/>
          <w:szCs w:val="16"/>
        </w:rPr>
      </w:pPr>
    </w:p>
    <w:p w:rsidR="00000000" w:rsidRDefault="00531491">
      <w:pPr>
        <w:jc w:val="center"/>
      </w:pPr>
    </w:p>
    <w:p w:rsidR="00000000" w:rsidRDefault="00531491">
      <w:pPr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                                                      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     </w:t>
      </w:r>
      <w:r>
        <w:rPr>
          <w:rFonts w:ascii="Arial" w:hAnsi="Arial" w:cs="Arial"/>
          <w:sz w:val="16"/>
          <w:szCs w:val="16"/>
          <w:lang w:val="pt-BR" w:eastAsia="pt-BR"/>
        </w:rPr>
        <w:t>Raimundo Nonato de Oliveira</w:t>
      </w:r>
    </w:p>
    <w:p w:rsidR="00531491" w:rsidRDefault="00531491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Diretor da Contabilidade Geral do Estado</w:t>
      </w:r>
    </w:p>
    <w:sectPr w:rsidR="0053149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C95DFE"/>
    <w:rsid w:val="00225E41"/>
    <w:rsid w:val="00531491"/>
    <w:rsid w:val="00C9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Pr>
      <w:rFonts w:ascii="MS Serif" w:hAnsi="MS Serif" w:cs="MS Serif"/>
      <w:shadow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Acre</vt:lpstr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Padrao</cp:lastModifiedBy>
  <cp:revision>2</cp:revision>
  <cp:lastPrinted>2010-03-22T15:08:00Z</cp:lastPrinted>
  <dcterms:created xsi:type="dcterms:W3CDTF">2015-07-27T20:34:00Z</dcterms:created>
  <dcterms:modified xsi:type="dcterms:W3CDTF">2015-07-27T20:34:00Z</dcterms:modified>
</cp:coreProperties>
</file>